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AC" w:rsidRPr="001D4532" w:rsidRDefault="00D17B43" w:rsidP="008513AC">
      <w:pPr>
        <w:keepNext/>
        <w:keepLines/>
        <w:spacing w:before="200" w:after="0"/>
        <w:outlineLvl w:val="1"/>
        <w:rPr>
          <w:rFonts w:eastAsiaTheme="majorEastAsia" w:cstheme="minorHAnsi"/>
          <w:b/>
          <w:bCs/>
          <w:color w:val="4F81BD" w:themeColor="accent1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4136390</wp:posOffset>
            </wp:positionH>
            <wp:positionV relativeFrom="page">
              <wp:posOffset>552450</wp:posOffset>
            </wp:positionV>
            <wp:extent cx="687070" cy="712470"/>
            <wp:effectExtent l="19050" t="19050" r="17780" b="11430"/>
            <wp:wrapTight wrapText="bothSides">
              <wp:wrapPolygon edited="0">
                <wp:start x="-599" y="-578"/>
                <wp:lineTo x="-599" y="21947"/>
                <wp:lineTo x="22159" y="21947"/>
                <wp:lineTo x="22159" y="-578"/>
                <wp:lineTo x="-599" y="-578"/>
              </wp:wrapPolygon>
            </wp:wrapTight>
            <wp:docPr id="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0A9" w:rsidRPr="008513AC">
        <w:t xml:space="preserve"> </w:t>
      </w:r>
      <w:r w:rsidR="008513AC" w:rsidRPr="001D4532">
        <w:rPr>
          <w:rFonts w:eastAsiaTheme="majorEastAsia" w:cstheme="minorHAnsi"/>
          <w:b/>
          <w:bCs/>
          <w:noProof/>
          <w:color w:val="4F81BD" w:themeColor="accent1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-41910</wp:posOffset>
            </wp:positionV>
            <wp:extent cx="9429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382" y="21086"/>
                <wp:lineTo x="21382" y="0"/>
                <wp:lineTo x="0" y="0"/>
              </wp:wrapPolygon>
            </wp:wrapTight>
            <wp:docPr id="7" name="Immagine 3" descr="C:\Documents and Settings\Rossella2\Documenti\Immagini\iso 9004_2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C:\Documents and Settings\Rossella2\Documenti\Immagini\iso 9004_2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3AC" w:rsidRPr="001D4532">
        <w:rPr>
          <w:rFonts w:eastAsiaTheme="majorEastAsia" w:cstheme="minorHAnsi"/>
          <w:b/>
          <w:bCs/>
          <w:noProof/>
          <w:color w:val="4F81BD" w:themeColor="accent1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-89535</wp:posOffset>
            </wp:positionV>
            <wp:extent cx="848360" cy="914400"/>
            <wp:effectExtent l="0" t="0" r="8890" b="0"/>
            <wp:wrapTight wrapText="bothSides">
              <wp:wrapPolygon edited="0">
                <wp:start x="0" y="0"/>
                <wp:lineTo x="0" y="21150"/>
                <wp:lineTo x="21341" y="21150"/>
                <wp:lineTo x="21341" y="0"/>
                <wp:lineTo x="0" y="0"/>
              </wp:wrapPolygon>
            </wp:wrapTight>
            <wp:docPr id="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3AC" w:rsidRPr="001D4532">
        <w:rPr>
          <w:rFonts w:eastAsiaTheme="majorEastAsia" w:cstheme="minorHAnsi"/>
          <w:b/>
          <w:bCs/>
          <w:noProof/>
          <w:color w:val="4F81BD" w:themeColor="accent1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-26670</wp:posOffset>
            </wp:positionV>
            <wp:extent cx="637200" cy="684000"/>
            <wp:effectExtent l="0" t="0" r="0" b="1905"/>
            <wp:wrapTight wrapText="bothSides">
              <wp:wrapPolygon edited="0">
                <wp:start x="0" y="0"/>
                <wp:lineTo x="0" y="21058"/>
                <wp:lineTo x="20674" y="21058"/>
                <wp:lineTo x="20674" y="0"/>
                <wp:lineTo x="0" y="0"/>
              </wp:wrapPolygon>
            </wp:wrapTight>
            <wp:docPr id="9" name="Immagine 6" descr="images[1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[15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3AC" w:rsidRPr="001D4532">
        <w:rPr>
          <w:rFonts w:eastAsiaTheme="majorEastAsia" w:cstheme="minorHAnsi"/>
          <w:b/>
          <w:bCs/>
          <w:noProof/>
          <w:color w:val="4F81BD" w:themeColor="accent1"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36830</wp:posOffset>
            </wp:positionV>
            <wp:extent cx="864000" cy="723600"/>
            <wp:effectExtent l="0" t="0" r="0" b="635"/>
            <wp:wrapTight wrapText="bothSides">
              <wp:wrapPolygon edited="0">
                <wp:start x="0" y="0"/>
                <wp:lineTo x="0" y="21050"/>
                <wp:lineTo x="20965" y="21050"/>
                <wp:lineTo x="20965" y="0"/>
                <wp:lineTo x="0" y="0"/>
              </wp:wrapPolygon>
            </wp:wrapTight>
            <wp:docPr id="10" name="Immagine 1" descr="http://www.collieuganeidoc.com/it/admin/immagini/unione-europea.jpg/vie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uganeidoc.com/it/admin/immagini/unione-europea.jpg/vie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3AC" w:rsidRPr="001D4532">
        <w:rPr>
          <w:rFonts w:eastAsiaTheme="majorEastAsia" w:cstheme="minorHAnsi"/>
          <w:b/>
          <w:bCs/>
          <w:noProof/>
          <w:color w:val="4F81BD" w:themeColor="accent1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33020</wp:posOffset>
            </wp:positionV>
            <wp:extent cx="863600" cy="723265"/>
            <wp:effectExtent l="0" t="0" r="0" b="635"/>
            <wp:wrapTight wrapText="bothSides">
              <wp:wrapPolygon edited="0">
                <wp:start x="0" y="0"/>
                <wp:lineTo x="0" y="21050"/>
                <wp:lineTo x="20965" y="21050"/>
                <wp:lineTo x="20965" y="0"/>
                <wp:lineTo x="0" y="0"/>
              </wp:wrapPolygon>
            </wp:wrapTight>
            <wp:docPr id="12" name="Immagine 5" descr="http://www.collieuganeidoc.com/it/admin/immagini/unione-europea.jpg/vie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uganeidoc.com/it/admin/immagini/unione-europea.jpg/vie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13AC" w:rsidRPr="001D4532">
        <w:rPr>
          <w:rFonts w:eastAsiaTheme="majorEastAsia" w:cstheme="minorHAnsi"/>
          <w:b/>
          <w:bCs/>
          <w:color w:val="4F81BD" w:themeColor="accent1"/>
        </w:rPr>
        <w:t xml:space="preserve">                                                                                                   </w:t>
      </w:r>
    </w:p>
    <w:p w:rsidR="008513AC" w:rsidRPr="001D4532" w:rsidRDefault="008513AC" w:rsidP="008513AC">
      <w:pPr>
        <w:rPr>
          <w:rFonts w:cstheme="minorHAnsi"/>
        </w:rPr>
      </w:pPr>
    </w:p>
    <w:p w:rsidR="008513AC" w:rsidRPr="00F245C6" w:rsidRDefault="008513AC" w:rsidP="008513AC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</w:p>
    <w:p w:rsidR="008513AC" w:rsidRPr="009C6CC8" w:rsidRDefault="008513AC" w:rsidP="008513AC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</w:p>
    <w:p w:rsidR="008513AC" w:rsidRPr="009C6CC8" w:rsidRDefault="008513AC" w:rsidP="008513AC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9C6CC8">
        <w:rPr>
          <w:rFonts w:cstheme="minorHAnsi"/>
          <w:b/>
          <w:sz w:val="44"/>
          <w:szCs w:val="44"/>
        </w:rPr>
        <w:t>I</w:t>
      </w:r>
      <w:r w:rsidRPr="009C6CC8">
        <w:rPr>
          <w:rFonts w:cstheme="minorHAnsi"/>
          <w:sz w:val="44"/>
          <w:szCs w:val="44"/>
        </w:rPr>
        <w:t>stituto</w:t>
      </w:r>
      <w:r w:rsidRPr="009C6CC8">
        <w:rPr>
          <w:rFonts w:cstheme="minorHAnsi"/>
          <w:b/>
          <w:sz w:val="44"/>
          <w:szCs w:val="44"/>
        </w:rPr>
        <w:t xml:space="preserve">   T</w:t>
      </w:r>
      <w:r w:rsidRPr="009C6CC8">
        <w:rPr>
          <w:rFonts w:cstheme="minorHAnsi"/>
          <w:sz w:val="44"/>
          <w:szCs w:val="44"/>
        </w:rPr>
        <w:t>ecnico</w:t>
      </w:r>
      <w:r w:rsidRPr="009C6CC8">
        <w:rPr>
          <w:rFonts w:cstheme="minorHAnsi"/>
          <w:b/>
          <w:sz w:val="44"/>
          <w:szCs w:val="44"/>
        </w:rPr>
        <w:t xml:space="preserve">  S</w:t>
      </w:r>
      <w:r w:rsidRPr="009C6CC8">
        <w:rPr>
          <w:rFonts w:cstheme="minorHAnsi"/>
          <w:sz w:val="44"/>
          <w:szCs w:val="44"/>
        </w:rPr>
        <w:t>tatale</w:t>
      </w:r>
    </w:p>
    <w:p w:rsidR="008513AC" w:rsidRPr="009C6CC8" w:rsidRDefault="008513AC" w:rsidP="008513AC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9C6CC8">
        <w:rPr>
          <w:rFonts w:cstheme="minorHAnsi"/>
          <w:b/>
          <w:sz w:val="48"/>
          <w:szCs w:val="48"/>
        </w:rPr>
        <w:t>“Luigi  Galvani”</w:t>
      </w:r>
    </w:p>
    <w:p w:rsidR="008513AC" w:rsidRPr="001D4532" w:rsidRDefault="008513AC" w:rsidP="008513AC">
      <w:pPr>
        <w:spacing w:after="0" w:line="240" w:lineRule="auto"/>
        <w:jc w:val="center"/>
        <w:rPr>
          <w:rFonts w:cstheme="minorHAnsi"/>
        </w:rPr>
      </w:pPr>
      <w:r w:rsidRPr="001D4532">
        <w:rPr>
          <w:rFonts w:cstheme="minorHAnsi"/>
        </w:rPr>
        <w:t>NATF130009 - Via Marchesella, 188 - 80014  Giugliano in Campania (Na)</w:t>
      </w:r>
    </w:p>
    <w:p w:rsidR="00970194" w:rsidRDefault="008513AC" w:rsidP="00970194">
      <w:pPr>
        <w:spacing w:after="0" w:line="240" w:lineRule="auto"/>
        <w:jc w:val="center"/>
        <w:rPr>
          <w:rFonts w:cstheme="minorHAnsi"/>
        </w:rPr>
      </w:pPr>
      <w:r w:rsidRPr="008B1519">
        <w:rPr>
          <w:rFonts w:cstheme="minorHAnsi"/>
        </w:rPr>
        <w:t xml:space="preserve">tel. 081/8941755 – fax. 081/ 3303941 </w:t>
      </w:r>
      <w:proofErr w:type="spellStart"/>
      <w:r w:rsidRPr="008B1519">
        <w:rPr>
          <w:rFonts w:cstheme="minorHAnsi"/>
        </w:rPr>
        <w:t>c.f.</w:t>
      </w:r>
      <w:proofErr w:type="spellEnd"/>
      <w:r w:rsidRPr="008B1519">
        <w:rPr>
          <w:rFonts w:cstheme="minorHAnsi"/>
        </w:rPr>
        <w:t xml:space="preserve"> 94214310636</w:t>
      </w:r>
    </w:p>
    <w:p w:rsidR="00970194" w:rsidRDefault="00970194" w:rsidP="00970194">
      <w:pPr>
        <w:spacing w:after="0" w:line="240" w:lineRule="auto"/>
        <w:jc w:val="center"/>
        <w:rPr>
          <w:rFonts w:cstheme="minorHAnsi"/>
        </w:rPr>
      </w:pPr>
    </w:p>
    <w:p w:rsidR="00970194" w:rsidRDefault="00970194" w:rsidP="00970194">
      <w:pPr>
        <w:spacing w:after="0" w:line="240" w:lineRule="auto"/>
        <w:jc w:val="center"/>
        <w:rPr>
          <w:rFonts w:cstheme="minorHAnsi"/>
        </w:rPr>
      </w:pPr>
    </w:p>
    <w:p w:rsidR="006F0A53" w:rsidRDefault="006F0A53" w:rsidP="005A19FB">
      <w:pPr>
        <w:spacing w:line="240" w:lineRule="auto"/>
        <w:rPr>
          <w:rFonts w:ascii="Times New Roman"/>
          <w:b/>
          <w:spacing w:val="-1"/>
          <w:sz w:val="28"/>
        </w:rPr>
      </w:pPr>
    </w:p>
    <w:p w:rsidR="006F0A53" w:rsidRDefault="006F0A53" w:rsidP="005A19FB">
      <w:pPr>
        <w:spacing w:line="240" w:lineRule="auto"/>
        <w:rPr>
          <w:rFonts w:ascii="Times New Roman"/>
          <w:b/>
          <w:spacing w:val="-1"/>
          <w:sz w:val="28"/>
        </w:rPr>
      </w:pPr>
    </w:p>
    <w:p w:rsidR="006F0A53" w:rsidRDefault="006F0A53" w:rsidP="006F0A53">
      <w:pPr>
        <w:spacing w:line="240" w:lineRule="auto"/>
        <w:jc w:val="both"/>
        <w:rPr>
          <w:rFonts w:ascii="Times New Roman"/>
          <w:b/>
          <w:spacing w:val="-1"/>
          <w:sz w:val="28"/>
        </w:rPr>
      </w:pPr>
    </w:p>
    <w:p w:rsidR="00BA2536" w:rsidRPr="006F0A53" w:rsidRDefault="006F0A53" w:rsidP="006F0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8"/>
        </w:rPr>
        <w:t xml:space="preserve">                                                                               </w:t>
      </w:r>
      <w:r w:rsidRPr="006F0A53">
        <w:rPr>
          <w:rFonts w:ascii="Times New Roman"/>
          <w:spacing w:val="-1"/>
          <w:sz w:val="24"/>
          <w:szCs w:val="24"/>
        </w:rPr>
        <w:t xml:space="preserve">Alle Scuole Secondarie di I grado </w:t>
      </w:r>
      <w:r w:rsidR="00BA2536" w:rsidRPr="006F0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A53" w:rsidRDefault="006F0A53" w:rsidP="006F0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A53" w:rsidRDefault="006F0A53" w:rsidP="006F0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A53" w:rsidRDefault="006F0A53" w:rsidP="006F0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 :  </w:t>
      </w:r>
      <w:r w:rsidRPr="006F0A53">
        <w:rPr>
          <w:rFonts w:ascii="Times New Roman" w:hAnsi="Times New Roman" w:cs="Times New Roman"/>
          <w:b/>
          <w:sz w:val="24"/>
          <w:szCs w:val="24"/>
        </w:rPr>
        <w:t>OPEN DAY</w:t>
      </w:r>
      <w:r w:rsidR="003A7216">
        <w:rPr>
          <w:rFonts w:ascii="Times New Roman" w:hAnsi="Times New Roman" w:cs="Times New Roman"/>
          <w:sz w:val="24"/>
          <w:szCs w:val="24"/>
        </w:rPr>
        <w:t xml:space="preserve"> Istituto T</w:t>
      </w:r>
      <w:r>
        <w:rPr>
          <w:rFonts w:ascii="Times New Roman" w:hAnsi="Times New Roman" w:cs="Times New Roman"/>
          <w:sz w:val="24"/>
          <w:szCs w:val="24"/>
        </w:rPr>
        <w:t>ecnico Statale  L. Galvani .</w:t>
      </w:r>
    </w:p>
    <w:p w:rsidR="006F0A53" w:rsidRDefault="006F0A53" w:rsidP="006F0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A53" w:rsidRDefault="006F0A53" w:rsidP="003A72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3A7216">
        <w:rPr>
          <w:rFonts w:ascii="Times New Roman" w:hAnsi="Times New Roman" w:cs="Times New Roman"/>
          <w:sz w:val="24"/>
          <w:szCs w:val="24"/>
        </w:rPr>
        <w:t>on la presente si comunica ai Dirigenti Scolastici</w:t>
      </w:r>
      <w:r>
        <w:rPr>
          <w:rFonts w:ascii="Times New Roman" w:hAnsi="Times New Roman" w:cs="Times New Roman"/>
          <w:sz w:val="24"/>
          <w:szCs w:val="24"/>
        </w:rPr>
        <w:t xml:space="preserve"> e ai docenti referenti dell'orientamento, la data in cui si svolgerà l'</w:t>
      </w:r>
      <w:r w:rsidRPr="006F0A53">
        <w:rPr>
          <w:rFonts w:ascii="Times New Roman" w:hAnsi="Times New Roman" w:cs="Times New Roman"/>
          <w:b/>
          <w:sz w:val="24"/>
          <w:szCs w:val="24"/>
        </w:rPr>
        <w:t xml:space="preserve">OPEN DAY </w:t>
      </w:r>
      <w:r w:rsidR="00F00BB7">
        <w:rPr>
          <w:rFonts w:ascii="Times New Roman" w:hAnsi="Times New Roman" w:cs="Times New Roman"/>
          <w:sz w:val="24"/>
          <w:szCs w:val="24"/>
        </w:rPr>
        <w:t>presso l'</w:t>
      </w:r>
      <w:proofErr w:type="spellStart"/>
      <w:r w:rsidR="00F00BB7">
        <w:rPr>
          <w:rFonts w:ascii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Galvani di Giugliano in Campania :</w:t>
      </w:r>
    </w:p>
    <w:p w:rsidR="006F0A53" w:rsidRDefault="006F0A53" w:rsidP="005A19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0A53" w:rsidRDefault="006F0A53" w:rsidP="005A19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0A53" w:rsidRPr="003A7216" w:rsidRDefault="006F0A53" w:rsidP="006F0A53">
      <w:pPr>
        <w:spacing w:line="240" w:lineRule="auto"/>
        <w:jc w:val="center"/>
        <w:rPr>
          <w:rFonts w:ascii="Algerian" w:hAnsi="Algerian" w:cs="Times New Roman"/>
          <w:color w:val="FF0000"/>
          <w:sz w:val="48"/>
          <w:szCs w:val="48"/>
        </w:rPr>
      </w:pPr>
      <w:r w:rsidRPr="003A7216">
        <w:rPr>
          <w:rFonts w:ascii="Algerian" w:hAnsi="Algerian" w:cs="Times New Roman"/>
          <w:color w:val="FF0000"/>
          <w:sz w:val="48"/>
          <w:szCs w:val="48"/>
        </w:rPr>
        <w:t>Domenica 22 gennaio 2017</w:t>
      </w:r>
    </w:p>
    <w:p w:rsidR="006F0A53" w:rsidRPr="003A7216" w:rsidRDefault="006F0A53" w:rsidP="006F0A53">
      <w:pPr>
        <w:spacing w:line="240" w:lineRule="auto"/>
        <w:jc w:val="center"/>
        <w:rPr>
          <w:rFonts w:ascii="Algerian" w:hAnsi="Algerian" w:cs="Times New Roman"/>
          <w:color w:val="FF0000"/>
          <w:sz w:val="48"/>
          <w:szCs w:val="48"/>
        </w:rPr>
      </w:pPr>
      <w:r w:rsidRPr="003A7216">
        <w:rPr>
          <w:rFonts w:ascii="Algerian" w:hAnsi="Algerian" w:cs="Times New Roman"/>
          <w:color w:val="FF0000"/>
          <w:sz w:val="48"/>
          <w:szCs w:val="48"/>
        </w:rPr>
        <w:t>ore 9,30 - 12.30</w:t>
      </w:r>
    </w:p>
    <w:p w:rsidR="006F0A53" w:rsidRPr="006F0A53" w:rsidRDefault="006F0A53" w:rsidP="006F0A53">
      <w:pPr>
        <w:spacing w:line="240" w:lineRule="auto"/>
        <w:jc w:val="center"/>
        <w:rPr>
          <w:rFonts w:ascii="Algerian" w:hAnsi="Algerian" w:cs="Times New Roman"/>
          <w:sz w:val="48"/>
          <w:szCs w:val="48"/>
        </w:rPr>
      </w:pPr>
    </w:p>
    <w:p w:rsidR="006F0A53" w:rsidRPr="0012324D" w:rsidRDefault="006F0A53" w:rsidP="005A19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 info rivolgersi alla Prof. Caterina Maisto  (3397016063-0818941755)</w:t>
      </w:r>
    </w:p>
    <w:sectPr w:rsidR="006F0A53" w:rsidRPr="0012324D" w:rsidSect="00D17B43">
      <w:footerReference w:type="default" r:id="rId13"/>
      <w:pgSz w:w="11906" w:h="16838"/>
      <w:pgMar w:top="993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10" w:rsidRDefault="00E67210">
      <w:pPr>
        <w:spacing w:after="0" w:line="240" w:lineRule="auto"/>
      </w:pPr>
      <w:r>
        <w:separator/>
      </w:r>
    </w:p>
  </w:endnote>
  <w:endnote w:type="continuationSeparator" w:id="0">
    <w:p w:rsidR="00E67210" w:rsidRDefault="00E6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19" w:rsidRDefault="00E67210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6FB5">
      <w:rPr>
        <w:noProof/>
      </w:rPr>
      <w:t>1</w:t>
    </w:r>
    <w:r>
      <w:rPr>
        <w:noProof/>
      </w:rPr>
      <w:fldChar w:fldCharType="end"/>
    </w:r>
  </w:p>
  <w:p w:rsidR="008B1519" w:rsidRDefault="008B15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10" w:rsidRDefault="00E67210">
      <w:pPr>
        <w:spacing w:after="0" w:line="240" w:lineRule="auto"/>
      </w:pPr>
      <w:r>
        <w:separator/>
      </w:r>
    </w:p>
  </w:footnote>
  <w:footnote w:type="continuationSeparator" w:id="0">
    <w:p w:rsidR="00E67210" w:rsidRDefault="00E67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4C9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FF"/>
        <w:sz w:val="24"/>
      </w:rPr>
    </w:lvl>
  </w:abstractNum>
  <w:abstractNum w:abstractNumId="1" w15:restartNumberingAfterBreak="0">
    <w:nsid w:val="192426B9"/>
    <w:multiLevelType w:val="hybridMultilevel"/>
    <w:tmpl w:val="898E9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63A3"/>
    <w:multiLevelType w:val="hybridMultilevel"/>
    <w:tmpl w:val="45368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0D3E"/>
    <w:multiLevelType w:val="singleLevel"/>
    <w:tmpl w:val="22CE9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FF"/>
        <w:sz w:val="20"/>
        <w:szCs w:val="20"/>
      </w:rPr>
    </w:lvl>
  </w:abstractNum>
  <w:abstractNum w:abstractNumId="4" w15:restartNumberingAfterBreak="0">
    <w:nsid w:val="2D7F1D1D"/>
    <w:multiLevelType w:val="hybridMultilevel"/>
    <w:tmpl w:val="4576248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0BAA"/>
    <w:multiLevelType w:val="hybridMultilevel"/>
    <w:tmpl w:val="3F66AB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B6158"/>
    <w:multiLevelType w:val="hybridMultilevel"/>
    <w:tmpl w:val="EBFCACDA"/>
    <w:lvl w:ilvl="0" w:tplc="C6321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32"/>
    <w:rsid w:val="00025E9B"/>
    <w:rsid w:val="00027FB2"/>
    <w:rsid w:val="00045FBD"/>
    <w:rsid w:val="00063D8D"/>
    <w:rsid w:val="000643DA"/>
    <w:rsid w:val="00082ECD"/>
    <w:rsid w:val="00092769"/>
    <w:rsid w:val="000B5CE2"/>
    <w:rsid w:val="001077A0"/>
    <w:rsid w:val="001101CB"/>
    <w:rsid w:val="001154BC"/>
    <w:rsid w:val="00117DE0"/>
    <w:rsid w:val="0012324D"/>
    <w:rsid w:val="00126671"/>
    <w:rsid w:val="00136254"/>
    <w:rsid w:val="001629B3"/>
    <w:rsid w:val="00176272"/>
    <w:rsid w:val="001938AA"/>
    <w:rsid w:val="001D4532"/>
    <w:rsid w:val="001D5639"/>
    <w:rsid w:val="001E20C9"/>
    <w:rsid w:val="001E70D1"/>
    <w:rsid w:val="001F5AC0"/>
    <w:rsid w:val="00216D6B"/>
    <w:rsid w:val="00246E9E"/>
    <w:rsid w:val="00256265"/>
    <w:rsid w:val="0025656B"/>
    <w:rsid w:val="00271672"/>
    <w:rsid w:val="00271DCF"/>
    <w:rsid w:val="002811B2"/>
    <w:rsid w:val="0029120B"/>
    <w:rsid w:val="002A49B7"/>
    <w:rsid w:val="002B19BE"/>
    <w:rsid w:val="002B3C98"/>
    <w:rsid w:val="002D6227"/>
    <w:rsid w:val="002F0AB7"/>
    <w:rsid w:val="00300583"/>
    <w:rsid w:val="00306B31"/>
    <w:rsid w:val="003157BE"/>
    <w:rsid w:val="00317B23"/>
    <w:rsid w:val="00337525"/>
    <w:rsid w:val="003526A2"/>
    <w:rsid w:val="003814EB"/>
    <w:rsid w:val="0039716D"/>
    <w:rsid w:val="003A049F"/>
    <w:rsid w:val="003A7216"/>
    <w:rsid w:val="003D0648"/>
    <w:rsid w:val="003F1BA2"/>
    <w:rsid w:val="00401C48"/>
    <w:rsid w:val="004051E6"/>
    <w:rsid w:val="00411A66"/>
    <w:rsid w:val="0042011D"/>
    <w:rsid w:val="00431882"/>
    <w:rsid w:val="004543C9"/>
    <w:rsid w:val="0046393C"/>
    <w:rsid w:val="00471CE1"/>
    <w:rsid w:val="004760BB"/>
    <w:rsid w:val="00480CD8"/>
    <w:rsid w:val="00480E6E"/>
    <w:rsid w:val="004A7710"/>
    <w:rsid w:val="004B5D18"/>
    <w:rsid w:val="00507906"/>
    <w:rsid w:val="005268C8"/>
    <w:rsid w:val="00533344"/>
    <w:rsid w:val="00537CF3"/>
    <w:rsid w:val="00550F7A"/>
    <w:rsid w:val="00566A24"/>
    <w:rsid w:val="005748D8"/>
    <w:rsid w:val="00577A6F"/>
    <w:rsid w:val="00583917"/>
    <w:rsid w:val="005A0F55"/>
    <w:rsid w:val="005A19FB"/>
    <w:rsid w:val="005A78B5"/>
    <w:rsid w:val="005E3F85"/>
    <w:rsid w:val="005F052C"/>
    <w:rsid w:val="005F2665"/>
    <w:rsid w:val="00620C8B"/>
    <w:rsid w:val="0063083D"/>
    <w:rsid w:val="00651062"/>
    <w:rsid w:val="00665089"/>
    <w:rsid w:val="006A0517"/>
    <w:rsid w:val="006D3733"/>
    <w:rsid w:val="006E2851"/>
    <w:rsid w:val="006E6728"/>
    <w:rsid w:val="006F0A53"/>
    <w:rsid w:val="006F3CBE"/>
    <w:rsid w:val="00707667"/>
    <w:rsid w:val="00732983"/>
    <w:rsid w:val="007A226C"/>
    <w:rsid w:val="007B6937"/>
    <w:rsid w:val="007D3085"/>
    <w:rsid w:val="007E1E4F"/>
    <w:rsid w:val="00804160"/>
    <w:rsid w:val="008513AC"/>
    <w:rsid w:val="00861A28"/>
    <w:rsid w:val="008747D4"/>
    <w:rsid w:val="008A203E"/>
    <w:rsid w:val="008B1519"/>
    <w:rsid w:val="008B3956"/>
    <w:rsid w:val="008C1D4C"/>
    <w:rsid w:val="008D293A"/>
    <w:rsid w:val="008D73BF"/>
    <w:rsid w:val="008F0265"/>
    <w:rsid w:val="00930DC5"/>
    <w:rsid w:val="0093202B"/>
    <w:rsid w:val="00933E77"/>
    <w:rsid w:val="0093657B"/>
    <w:rsid w:val="00964DE0"/>
    <w:rsid w:val="00970194"/>
    <w:rsid w:val="0098031E"/>
    <w:rsid w:val="009918A5"/>
    <w:rsid w:val="00997243"/>
    <w:rsid w:val="009A383F"/>
    <w:rsid w:val="009A39E1"/>
    <w:rsid w:val="009B3FCC"/>
    <w:rsid w:val="009C6CC8"/>
    <w:rsid w:val="009D0D80"/>
    <w:rsid w:val="009D4F7F"/>
    <w:rsid w:val="009E4A27"/>
    <w:rsid w:val="009F535B"/>
    <w:rsid w:val="009F6D11"/>
    <w:rsid w:val="00A06869"/>
    <w:rsid w:val="00A0723B"/>
    <w:rsid w:val="00A52566"/>
    <w:rsid w:val="00A7015E"/>
    <w:rsid w:val="00A72E10"/>
    <w:rsid w:val="00AC133D"/>
    <w:rsid w:val="00AC698D"/>
    <w:rsid w:val="00B1466B"/>
    <w:rsid w:val="00B307DF"/>
    <w:rsid w:val="00B37E1A"/>
    <w:rsid w:val="00B37FE6"/>
    <w:rsid w:val="00B463B5"/>
    <w:rsid w:val="00B5409A"/>
    <w:rsid w:val="00B86615"/>
    <w:rsid w:val="00B92E83"/>
    <w:rsid w:val="00BA2536"/>
    <w:rsid w:val="00BA46C9"/>
    <w:rsid w:val="00BE541C"/>
    <w:rsid w:val="00C00D1F"/>
    <w:rsid w:val="00C44762"/>
    <w:rsid w:val="00C56DA3"/>
    <w:rsid w:val="00C86CE4"/>
    <w:rsid w:val="00CA0AC3"/>
    <w:rsid w:val="00CA138D"/>
    <w:rsid w:val="00CA1649"/>
    <w:rsid w:val="00CA6FB5"/>
    <w:rsid w:val="00CD1AF3"/>
    <w:rsid w:val="00CD2AC4"/>
    <w:rsid w:val="00CD424F"/>
    <w:rsid w:val="00CE7A4F"/>
    <w:rsid w:val="00CF0C9E"/>
    <w:rsid w:val="00D00D43"/>
    <w:rsid w:val="00D055AE"/>
    <w:rsid w:val="00D17B43"/>
    <w:rsid w:val="00D55CB0"/>
    <w:rsid w:val="00D63F13"/>
    <w:rsid w:val="00D73914"/>
    <w:rsid w:val="00D80AC8"/>
    <w:rsid w:val="00DA0B7B"/>
    <w:rsid w:val="00DA5617"/>
    <w:rsid w:val="00DB00A9"/>
    <w:rsid w:val="00E10ACA"/>
    <w:rsid w:val="00E20D00"/>
    <w:rsid w:val="00E533BD"/>
    <w:rsid w:val="00E66AFD"/>
    <w:rsid w:val="00E67210"/>
    <w:rsid w:val="00E82002"/>
    <w:rsid w:val="00E86281"/>
    <w:rsid w:val="00E919A4"/>
    <w:rsid w:val="00E97A63"/>
    <w:rsid w:val="00EA6D51"/>
    <w:rsid w:val="00EB5846"/>
    <w:rsid w:val="00EE6D8C"/>
    <w:rsid w:val="00EE7DCC"/>
    <w:rsid w:val="00F00BB7"/>
    <w:rsid w:val="00F245C6"/>
    <w:rsid w:val="00F83C61"/>
    <w:rsid w:val="00F85F62"/>
    <w:rsid w:val="00F914EC"/>
    <w:rsid w:val="00F94D0E"/>
    <w:rsid w:val="00FA2142"/>
    <w:rsid w:val="00FC1E31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E7668-FCBC-4843-BE60-6996590E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1D45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4532"/>
  </w:style>
  <w:style w:type="table" w:styleId="Grigliatabella">
    <w:name w:val="Table Grid"/>
    <w:basedOn w:val="Tabellanormale"/>
    <w:uiPriority w:val="59"/>
    <w:rsid w:val="00B37E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3526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4760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E20C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45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20B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F83C61"/>
    <w:pPr>
      <w:spacing w:after="0" w:line="240" w:lineRule="auto"/>
      <w:ind w:left="2124" w:firstLine="708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83C61"/>
    <w:rPr>
      <w:rFonts w:ascii="Arial" w:eastAsia="Times New Roman" w:hAnsi="Arial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8B15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B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it/imgres?imgurl=http://www.collieuganeidoc.com/it/admin/immagini/unione-europea.jpg/image_preview&amp;imgrefurl=http://www.collieuganeidoc.com/it/admin/immagini/unione-europea.jpg/view&amp;h=309&amp;w=400&amp;sz=25&amp;tbnid=y4nwyPDOIXnr9M:&amp;tbnh=96&amp;tbnw=124&amp;prev=/images?q=logo+unione+europea&amp;hl=it&amp;usg=__g0gvfz2bUdDaZ2Vdm4bKb5Jy9f8=&amp;ei=rQc2Suu2G9TK_gb0mamvCg&amp;sa=X&amp;oi=image_result&amp;resnum=3&amp;ct=ima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WIN7-64-PRO-1607</cp:lastModifiedBy>
  <cp:revision>2</cp:revision>
  <cp:lastPrinted>2016-09-23T15:02:00Z</cp:lastPrinted>
  <dcterms:created xsi:type="dcterms:W3CDTF">2016-12-11T20:15:00Z</dcterms:created>
  <dcterms:modified xsi:type="dcterms:W3CDTF">2016-12-11T20:15:00Z</dcterms:modified>
</cp:coreProperties>
</file>